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D03A08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413EAA" w:rsidRPr="00413EAA" w:rsidRDefault="00413EAA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«Теремок»</w:t>
      </w:r>
    </w:p>
    <w:p w:rsidR="003056C3" w:rsidRPr="001A4A8A" w:rsidRDefault="00D03A08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3056C3" w:rsidRPr="001A4A8A">
        <w:rPr>
          <w:sz w:val="28"/>
          <w:szCs w:val="28"/>
        </w:rPr>
        <w:t>т</w:t>
      </w:r>
      <w:r w:rsidR="003D3E90">
        <w:rPr>
          <w:sz w:val="28"/>
          <w:szCs w:val="28"/>
        </w:rPr>
        <w:t xml:space="preserve"> 19.04.2024    </w:t>
      </w:r>
      <w:r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№</w:t>
      </w:r>
      <w:r w:rsidR="003D3E90">
        <w:rPr>
          <w:sz w:val="28"/>
          <w:szCs w:val="28"/>
        </w:rPr>
        <w:t>26-ОД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413EAA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Этики</w:t>
      </w:r>
      <w:r w:rsidR="00192A21">
        <w:rPr>
          <w:b/>
          <w:sz w:val="28"/>
          <w:szCs w:val="28"/>
        </w:rPr>
        <w:t xml:space="preserve"> и служебного поведения работников </w:t>
      </w:r>
    </w:p>
    <w:p w:rsidR="00413EAA" w:rsidRDefault="00413EAA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дошкольного образовательного учреждения детского сада комбинированного вида «Теремок»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</w:t>
      </w:r>
      <w:r w:rsidRPr="00413EAA">
        <w:rPr>
          <w:b/>
          <w:sz w:val="28"/>
          <w:szCs w:val="28"/>
        </w:rPr>
        <w:t xml:space="preserve">работников </w:t>
      </w:r>
      <w:r w:rsidR="00413EAA">
        <w:rPr>
          <w:b/>
          <w:sz w:val="28"/>
          <w:szCs w:val="28"/>
        </w:rPr>
        <w:t xml:space="preserve">МКДОУ </w:t>
      </w:r>
      <w:proofErr w:type="spellStart"/>
      <w:r w:rsidR="00413EAA">
        <w:rPr>
          <w:b/>
          <w:sz w:val="28"/>
          <w:szCs w:val="28"/>
        </w:rPr>
        <w:t>д</w:t>
      </w:r>
      <w:proofErr w:type="spellEnd"/>
      <w:r w:rsidR="00413EAA">
        <w:rPr>
          <w:b/>
          <w:sz w:val="28"/>
          <w:szCs w:val="28"/>
        </w:rPr>
        <w:t xml:space="preserve">/с «Теремок»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0C782E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представляет собой свод общих принципов и правил поведения, которыми должны руководствоваться все </w:t>
      </w:r>
      <w:r w:rsidR="00413EAA" w:rsidRPr="00192A21">
        <w:rPr>
          <w:rFonts w:ascii="Times New Roman" w:hAnsi="Times New Roman" w:cs="Times New Roman"/>
          <w:sz w:val="28"/>
          <w:szCs w:val="28"/>
        </w:rPr>
        <w:t>работни</w:t>
      </w:r>
      <w:r w:rsidR="00413EAA">
        <w:rPr>
          <w:rFonts w:ascii="Times New Roman" w:hAnsi="Times New Roman" w:cs="Times New Roman"/>
          <w:sz w:val="28"/>
          <w:szCs w:val="28"/>
        </w:rPr>
        <w:t xml:space="preserve">ки МКДОУ </w:t>
      </w:r>
      <w:proofErr w:type="spellStart"/>
      <w:r w:rsidR="00413E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13EAA">
        <w:rPr>
          <w:rFonts w:ascii="Times New Roman" w:hAnsi="Times New Roman" w:cs="Times New Roman"/>
          <w:sz w:val="28"/>
          <w:szCs w:val="28"/>
        </w:rPr>
        <w:t>/с «Теремок»</w:t>
      </w:r>
      <w:r w:rsidR="00D03A08">
        <w:rPr>
          <w:rFonts w:ascii="Times New Roman" w:hAnsi="Times New Roman" w:cs="Times New Roman"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0C782E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 xml:space="preserve">получать в связи с исполнением трудовых (должностных) </w:t>
      </w:r>
      <w:r w:rsidR="009C6CD4" w:rsidRPr="00192A21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9C6CD4">
        <w:rPr>
          <w:rFonts w:ascii="Times New Roman" w:hAnsi="Times New Roman" w:cs="Times New Roman"/>
          <w:sz w:val="28"/>
          <w:szCs w:val="28"/>
        </w:rPr>
        <w:t xml:space="preserve"> вознаграждения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Работник, наделенный организационно-распорядительными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</w:t>
      </w:r>
      <w:r w:rsidR="008A7E2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от условий трудовой </w:t>
      </w:r>
      <w:r w:rsidR="009C6CD4" w:rsidRPr="00192A21">
        <w:rPr>
          <w:rFonts w:ascii="Times New Roman" w:hAnsi="Times New Roman" w:cs="Times New Roman"/>
          <w:sz w:val="28"/>
          <w:szCs w:val="28"/>
        </w:rPr>
        <w:t>деятельности</w:t>
      </w:r>
      <w:r w:rsidR="008C3676">
        <w:rPr>
          <w:rFonts w:ascii="Times New Roman" w:hAnsi="Times New Roman" w:cs="Times New Roman"/>
          <w:sz w:val="28"/>
          <w:szCs w:val="28"/>
        </w:rPr>
        <w:t xml:space="preserve"> </w:t>
      </w:r>
      <w:r w:rsidR="009C6CD4" w:rsidRPr="00192A21">
        <w:rPr>
          <w:rFonts w:ascii="Times New Roman" w:hAnsi="Times New Roman" w:cs="Times New Roman"/>
          <w:sz w:val="28"/>
          <w:szCs w:val="28"/>
        </w:rPr>
        <w:t>должен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 способствовать уважительном отношению граждан к Учреждению, </w:t>
      </w:r>
      <w:r w:rsidR="00192A21" w:rsidRPr="008A7E26">
        <w:rPr>
          <w:rFonts w:ascii="Times New Roman" w:hAnsi="Times New Roman" w:cs="Times New Roman"/>
          <w:sz w:val="28"/>
          <w:szCs w:val="28"/>
        </w:rPr>
        <w:t xml:space="preserve">а также, соответствовать общепринятому деловому стилю, который отличают </w:t>
      </w:r>
      <w:r w:rsidR="00E223A3" w:rsidRPr="008A7E26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8A7E26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</w:t>
      </w:r>
      <w:r w:rsidR="008C3676">
        <w:rPr>
          <w:rFonts w:ascii="Times New Roman" w:hAnsi="Times New Roman" w:cs="Times New Roman"/>
          <w:sz w:val="28"/>
          <w:szCs w:val="28"/>
        </w:rPr>
        <w:t xml:space="preserve"> </w:t>
      </w:r>
      <w:r w:rsidR="00461A44" w:rsidRPr="00234ADE">
        <w:rPr>
          <w:rFonts w:ascii="Times New Roman" w:hAnsi="Times New Roman" w:cs="Times New Roman"/>
          <w:sz w:val="28"/>
          <w:szCs w:val="28"/>
        </w:rPr>
        <w:t>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>комиссии</w:t>
      </w:r>
      <w:r w:rsidR="008C3676">
        <w:rPr>
          <w:rFonts w:ascii="Times New Roman" w:hAnsi="Times New Roman" w:cs="Times New Roman"/>
          <w:sz w:val="28"/>
          <w:szCs w:val="28"/>
        </w:rPr>
        <w:t xml:space="preserve"> </w:t>
      </w:r>
      <w:r w:rsidR="009C6CD4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9C6C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C6CD4">
        <w:rPr>
          <w:rFonts w:ascii="Times New Roman" w:hAnsi="Times New Roman" w:cs="Times New Roman"/>
          <w:sz w:val="28"/>
          <w:szCs w:val="28"/>
        </w:rPr>
        <w:t>/с «Теремок»</w:t>
      </w:r>
      <w:r w:rsidR="008C3676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</w:t>
      </w:r>
      <w:bookmarkStart w:id="0" w:name="_GoBack"/>
      <w:bookmarkEnd w:id="0"/>
      <w:r w:rsidR="008B4F53" w:rsidRPr="00234ADE">
        <w:rPr>
          <w:rFonts w:ascii="Times New Roman" w:hAnsi="Times New Roman" w:cs="Times New Roman"/>
          <w:sz w:val="28"/>
          <w:szCs w:val="28"/>
        </w:rPr>
        <w:t xml:space="preserve">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8C3676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2A21" w:rsidRDefault="00894DDD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88.3pt;margin-top:99.95pt;width:8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8C367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E7" w:rsidRDefault="003E4CE7" w:rsidP="00072C5F">
      <w:r>
        <w:separator/>
      </w:r>
    </w:p>
  </w:endnote>
  <w:endnote w:type="continuationSeparator" w:id="1">
    <w:p w:rsidR="003E4CE7" w:rsidRDefault="003E4CE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E7" w:rsidRDefault="003E4CE7" w:rsidP="00072C5F">
      <w:r>
        <w:separator/>
      </w:r>
    </w:p>
  </w:footnote>
  <w:footnote w:type="continuationSeparator" w:id="1">
    <w:p w:rsidR="003E4CE7" w:rsidRDefault="003E4CE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894DDD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3D3E90">
          <w:rPr>
            <w:noProof/>
            <w:sz w:val="28"/>
            <w:szCs w:val="28"/>
          </w:rPr>
          <w:t>6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C782E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C7E17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3E90"/>
    <w:rsid w:val="003D6885"/>
    <w:rsid w:val="003E007E"/>
    <w:rsid w:val="003E4127"/>
    <w:rsid w:val="003E43A2"/>
    <w:rsid w:val="003E4CE7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3EAA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4C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0B0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0A17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4DDD"/>
    <w:rsid w:val="00896866"/>
    <w:rsid w:val="008A0414"/>
    <w:rsid w:val="008A3C2B"/>
    <w:rsid w:val="008A65DB"/>
    <w:rsid w:val="008A79A3"/>
    <w:rsid w:val="008A7E26"/>
    <w:rsid w:val="008B4E13"/>
    <w:rsid w:val="008B4F53"/>
    <w:rsid w:val="008B5C45"/>
    <w:rsid w:val="008C003C"/>
    <w:rsid w:val="008C3676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6CD4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029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A08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05E92-1F93-47C3-AF73-D00DAE9C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Saltanova</cp:lastModifiedBy>
  <cp:revision>7</cp:revision>
  <cp:lastPrinted>2024-02-09T11:10:00Z</cp:lastPrinted>
  <dcterms:created xsi:type="dcterms:W3CDTF">2024-04-11T08:12:00Z</dcterms:created>
  <dcterms:modified xsi:type="dcterms:W3CDTF">2024-04-26T11:50:00Z</dcterms:modified>
</cp:coreProperties>
</file>