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B4" w:rsidRDefault="00BA31B4" w:rsidP="00BA31B4">
      <w:pPr>
        <w:pStyle w:val="Heading2"/>
        <w:numPr>
          <w:ilvl w:val="1"/>
          <w:numId w:val="3"/>
        </w:numPr>
        <w:spacing w:before="90"/>
        <w:ind w:left="2726" w:hanging="2584"/>
        <w:jc w:val="center"/>
      </w:pPr>
      <w:r>
        <w:t xml:space="preserve">Календарный план </w:t>
      </w:r>
    </w:p>
    <w:p w:rsidR="00BA31B4" w:rsidRDefault="00BA31B4" w:rsidP="00BA31B4">
      <w:pPr>
        <w:pStyle w:val="Heading2"/>
        <w:numPr>
          <w:ilvl w:val="1"/>
          <w:numId w:val="3"/>
        </w:numPr>
        <w:spacing w:before="90"/>
        <w:ind w:left="2726" w:hanging="2584"/>
        <w:jc w:val="center"/>
      </w:pPr>
      <w:r>
        <w:t>группы компенсирующей направленности</w:t>
      </w:r>
    </w:p>
    <w:p w:rsidR="00BA31B4" w:rsidRDefault="00BA31B4" w:rsidP="00990449">
      <w:pPr>
        <w:pStyle w:val="a3"/>
        <w:spacing w:line="304" w:lineRule="auto"/>
        <w:ind w:left="262" w:right="124"/>
        <w:jc w:val="both"/>
        <w:rPr>
          <w:i/>
          <w:spacing w:val="-1"/>
        </w:rPr>
      </w:pPr>
    </w:p>
    <w:p w:rsidR="00990449" w:rsidRDefault="00990449" w:rsidP="00990449">
      <w:pPr>
        <w:pStyle w:val="a3"/>
        <w:spacing w:line="304" w:lineRule="auto"/>
        <w:ind w:left="262" w:right="124"/>
        <w:jc w:val="both"/>
      </w:pPr>
      <w:r>
        <w:rPr>
          <w:i/>
          <w:spacing w:val="-1"/>
        </w:rPr>
        <w:t>Расписание</w:t>
      </w:r>
      <w:r>
        <w:rPr>
          <w:i/>
          <w:spacing w:val="-13"/>
        </w:rPr>
        <w:t xml:space="preserve"> </w:t>
      </w:r>
      <w:r>
        <w:rPr>
          <w:spacing w:val="-1"/>
        </w:rPr>
        <w:t>непрерывной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компенсирующей</w:t>
      </w:r>
      <w:r>
        <w:rPr>
          <w:spacing w:val="-58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 образовательного процесса с учетом специфики организации 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учебно-методического,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оснащения.</w:t>
      </w:r>
    </w:p>
    <w:p w:rsidR="00990449" w:rsidRDefault="00990449" w:rsidP="00990449">
      <w:pPr>
        <w:pStyle w:val="a3"/>
        <w:spacing w:before="17" w:line="304" w:lineRule="auto"/>
        <w:ind w:left="262" w:right="117"/>
        <w:jc w:val="both"/>
      </w:pPr>
      <w:r>
        <w:rPr>
          <w:i/>
        </w:rPr>
        <w:t>Объем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нагрузки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недели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 требованиями к устройству, содержанию 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2.4.1.3049-13).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составляет: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15"/>
        <w:ind w:left="1668" w:hanging="563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 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990449" w:rsidRDefault="00990449" w:rsidP="00990449">
      <w:pPr>
        <w:spacing w:before="89"/>
        <w:ind w:left="1104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93"/>
        <w:ind w:left="1668" w:hanging="56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 мин;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73"/>
        <w:ind w:left="1668" w:hanging="56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 мин;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7-го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 мин.</w:t>
      </w:r>
    </w:p>
    <w:p w:rsidR="00990449" w:rsidRDefault="00990449" w:rsidP="00990449">
      <w:pPr>
        <w:pStyle w:val="a3"/>
        <w:tabs>
          <w:tab w:val="left" w:pos="1195"/>
          <w:tab w:val="left" w:pos="2057"/>
          <w:tab w:val="left" w:pos="3987"/>
          <w:tab w:val="left" w:pos="5752"/>
          <w:tab w:val="left" w:pos="6536"/>
          <w:tab w:val="left" w:pos="7911"/>
        </w:tabs>
        <w:spacing w:before="91" w:line="302" w:lineRule="auto"/>
        <w:ind w:left="259" w:right="125" w:firstLine="559"/>
      </w:pPr>
      <w:r>
        <w:t>С</w:t>
      </w:r>
      <w:r>
        <w:tab/>
        <w:t>целью</w:t>
      </w:r>
      <w:r>
        <w:tab/>
        <w:t>предупреждения</w:t>
      </w:r>
      <w:r>
        <w:tab/>
        <w:t>переутомления</w:t>
      </w:r>
      <w:r>
        <w:tab/>
        <w:t>детей</w:t>
      </w:r>
      <w:r>
        <w:tab/>
        <w:t>проводятся</w:t>
      </w:r>
      <w:r>
        <w:tab/>
      </w:r>
      <w:r>
        <w:rPr>
          <w:spacing w:val="-1"/>
        </w:rPr>
        <w:t>физкультминутки,</w:t>
      </w:r>
      <w:r>
        <w:rPr>
          <w:spacing w:val="-5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</w:p>
    <w:p w:rsidR="00990449" w:rsidRDefault="00990449" w:rsidP="00990449">
      <w:pPr>
        <w:spacing w:before="20"/>
        <w:ind w:left="1109"/>
        <w:rPr>
          <w:i/>
          <w:sz w:val="24"/>
        </w:rPr>
      </w:pPr>
      <w:r>
        <w:rPr>
          <w:i/>
          <w:sz w:val="24"/>
        </w:rPr>
        <w:t>Максимально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допустимый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дня: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8"/>
          <w:tab w:val="left" w:pos="1669"/>
        </w:tabs>
        <w:spacing w:before="92"/>
        <w:ind w:left="1668" w:hanging="56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 соответственно;</w:t>
      </w:r>
    </w:p>
    <w:p w:rsidR="00990449" w:rsidRDefault="00990449" w:rsidP="00990449">
      <w:pPr>
        <w:pStyle w:val="a5"/>
        <w:numPr>
          <w:ilvl w:val="0"/>
          <w:numId w:val="1"/>
        </w:numPr>
        <w:tabs>
          <w:tab w:val="left" w:pos="1669"/>
        </w:tabs>
        <w:spacing w:before="74" w:line="304" w:lineRule="auto"/>
        <w:ind w:right="121" w:firstLine="84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</w:p>
    <w:p w:rsidR="00990449" w:rsidRDefault="00990449" w:rsidP="00990449">
      <w:pPr>
        <w:pStyle w:val="a3"/>
        <w:spacing w:before="19" w:line="304" w:lineRule="auto"/>
        <w:ind w:left="259" w:right="121" w:firstLine="844"/>
        <w:jc w:val="both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художественно-продуктивного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двигательного характера.</w:t>
      </w:r>
    </w:p>
    <w:p w:rsidR="00990449" w:rsidRDefault="00990449" w:rsidP="00990449">
      <w:pPr>
        <w:pStyle w:val="a3"/>
        <w:spacing w:before="16" w:line="304" w:lineRule="auto"/>
        <w:ind w:left="262" w:right="118"/>
        <w:jc w:val="both"/>
      </w:pPr>
      <w:r>
        <w:t>Образовательная деятельность, требующая повышенной познавательной активности</w:t>
      </w:r>
      <w:r>
        <w:rPr>
          <w:spacing w:val="-57"/>
        </w:rPr>
        <w:t xml:space="preserve"> </w:t>
      </w:r>
      <w:r>
        <w:t>и умственной нагрузки детей, проводится только в первой половине дня и в дни наиболее</w:t>
      </w:r>
      <w:r>
        <w:rPr>
          <w:spacing w:val="1"/>
        </w:rPr>
        <w:t xml:space="preserve"> </w:t>
      </w:r>
      <w:r>
        <w:t>высокой работоспособности детей (вторник, среда). Также строго регулируется сочетание</w:t>
      </w:r>
      <w:r>
        <w:rPr>
          <w:spacing w:val="1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утомления</w:t>
      </w:r>
      <w:r>
        <w:rPr>
          <w:spacing w:val="-10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Длительность</w:t>
      </w:r>
    </w:p>
    <w:p w:rsidR="00990449" w:rsidRDefault="00990449" w:rsidP="00990449">
      <w:pPr>
        <w:pStyle w:val="a5"/>
        <w:numPr>
          <w:ilvl w:val="0"/>
          <w:numId w:val="2"/>
        </w:numPr>
        <w:tabs>
          <w:tab w:val="left" w:pos="414"/>
        </w:tabs>
        <w:spacing w:line="304" w:lineRule="auto"/>
        <w:ind w:right="119" w:firstLine="0"/>
        <w:jc w:val="both"/>
        <w:rPr>
          <w:sz w:val="24"/>
        </w:rPr>
      </w:pPr>
      <w:r>
        <w:rPr>
          <w:sz w:val="24"/>
        </w:rPr>
        <w:t>не более 20-30 минут в зависимости от возраста. В середине непрерывно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50%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990449" w:rsidRDefault="00990449" w:rsidP="00990449">
      <w:pPr>
        <w:pStyle w:val="a3"/>
        <w:spacing w:before="20" w:line="304" w:lineRule="auto"/>
        <w:ind w:left="262" w:right="122"/>
        <w:jc w:val="both"/>
      </w:pPr>
      <w:r>
        <w:t>Во всех группах компенсирующей направленности организованная образовательная</w:t>
      </w:r>
      <w:r>
        <w:rPr>
          <w:spacing w:val="-57"/>
        </w:rPr>
        <w:t xml:space="preserve"> </w:t>
      </w:r>
      <w:r>
        <w:t>деятельность проводится по подгруппам (5-7 детей), малыми подгруппами (2-3 ребенка) и</w:t>
      </w:r>
      <w:r w:rsidRPr="00295291">
        <w:t xml:space="preserve"> </w:t>
      </w:r>
      <w:r>
        <w:t>индивидуально. Организованная образовательная деятельность по развитию музыкальности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группой.</w:t>
      </w:r>
      <w:r>
        <w:rPr>
          <w:spacing w:val="-13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продолжительность,</w:t>
      </w:r>
      <w:r>
        <w:rPr>
          <w:spacing w:val="-11"/>
        </w:rPr>
        <w:t xml:space="preserve"> </w:t>
      </w:r>
      <w:r>
        <w:t>время</w:t>
      </w:r>
    </w:p>
    <w:p w:rsidR="00990449" w:rsidRDefault="00990449" w:rsidP="00990449">
      <w:pPr>
        <w:pStyle w:val="a3"/>
        <w:spacing w:before="90" w:line="304" w:lineRule="auto"/>
        <w:ind w:left="262" w:right="119" w:firstLine="0"/>
        <w:jc w:val="both"/>
      </w:pPr>
      <w:r>
        <w:t xml:space="preserve">проведения соответствуют требованиям </w:t>
      </w:r>
      <w:proofErr w:type="spellStart"/>
      <w:r>
        <w:t>СанПин</w:t>
      </w:r>
      <w:proofErr w:type="spellEnd"/>
      <w:r>
        <w:t xml:space="preserve"> 2.4.1.3049-13 № 26 от 15.05.2013 г. Вся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воспитанников.</w:t>
      </w:r>
    </w:p>
    <w:p w:rsidR="00990449" w:rsidRDefault="00990449" w:rsidP="00990449">
      <w:pPr>
        <w:pStyle w:val="a3"/>
        <w:spacing w:before="17" w:line="304" w:lineRule="auto"/>
        <w:ind w:left="262" w:right="118"/>
        <w:jc w:val="both"/>
      </w:pPr>
      <w:r>
        <w:t>Ведущим специалистом в группе для детей с ЗПР является учитель-дефектолог.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 соответствии с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 планом</w:t>
      </w:r>
      <w:r>
        <w:rPr>
          <w:spacing w:val="-2"/>
        </w:rPr>
        <w:t xml:space="preserve"> </w:t>
      </w:r>
      <w:r>
        <w:t>специалиста.</w:t>
      </w:r>
    </w:p>
    <w:p w:rsidR="00990449" w:rsidRDefault="00990449" w:rsidP="00990449">
      <w:pPr>
        <w:pStyle w:val="a3"/>
        <w:spacing w:before="17" w:line="304" w:lineRule="auto"/>
        <w:ind w:left="262" w:right="126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 ПМПК.</w:t>
      </w:r>
    </w:p>
    <w:p w:rsidR="00990449" w:rsidRDefault="00990449" w:rsidP="00990449">
      <w:pPr>
        <w:pStyle w:val="a3"/>
        <w:spacing w:before="16" w:line="304" w:lineRule="auto"/>
        <w:ind w:left="262" w:right="122"/>
        <w:jc w:val="both"/>
      </w:pPr>
      <w:r>
        <w:t>В ноябре и середине учебного года (январе) организуются недельные каникулы</w:t>
      </w:r>
      <w:r>
        <w:rPr>
          <w:spacing w:val="1"/>
        </w:rPr>
        <w:t xml:space="preserve"> </w:t>
      </w:r>
      <w:r>
        <w:t>(«Неделя игры и игрушки» и «Неделя зимних игр и забав»), во время которых проводятся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цикла. Коррекционно-развивающая работа проводится по индивидуальным планам работы с</w:t>
      </w:r>
      <w:r>
        <w:rPr>
          <w:spacing w:val="-57"/>
        </w:rPr>
        <w:t xml:space="preserve"> </w:t>
      </w:r>
      <w:r>
        <w:t>детьми.</w:t>
      </w:r>
    </w:p>
    <w:p w:rsidR="00990449" w:rsidRDefault="00990449" w:rsidP="00990449">
      <w:pPr>
        <w:pStyle w:val="a3"/>
        <w:spacing w:before="17" w:line="304" w:lineRule="auto"/>
        <w:ind w:left="262" w:right="118"/>
        <w:jc w:val="both"/>
      </w:pPr>
      <w:r>
        <w:t>В летний период жизнь детей максимально перемещается на детские площадки 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2.4.1.3049-13,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подвижные</w:t>
      </w:r>
      <w:r>
        <w:rPr>
          <w:spacing w:val="-15"/>
        </w:rPr>
        <w:t xml:space="preserve"> </w:t>
      </w:r>
      <w:r>
        <w:t>игры,</w:t>
      </w:r>
      <w:r>
        <w:rPr>
          <w:spacing w:val="-15"/>
        </w:rPr>
        <w:t xml:space="preserve"> </w:t>
      </w:r>
      <w:r>
        <w:t>праздники,</w:t>
      </w:r>
      <w:r>
        <w:rPr>
          <w:spacing w:val="-14"/>
        </w:rPr>
        <w:t xml:space="preserve"> </w:t>
      </w:r>
      <w:r>
        <w:t>развлечения,</w:t>
      </w:r>
      <w:r>
        <w:rPr>
          <w:spacing w:val="-15"/>
        </w:rPr>
        <w:t xml:space="preserve"> </w:t>
      </w:r>
      <w:r>
        <w:t>экскурсии.</w:t>
      </w:r>
      <w:r>
        <w:rPr>
          <w:spacing w:val="-14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прогулки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летний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увеличивается.</w:t>
      </w:r>
    </w:p>
    <w:p w:rsidR="00990449" w:rsidRDefault="00990449" w:rsidP="00990449">
      <w:pPr>
        <w:spacing w:before="17"/>
        <w:ind w:left="1109"/>
        <w:jc w:val="both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i/>
          <w:sz w:val="24"/>
        </w:rPr>
        <w:t>рганизация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года: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92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01.10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3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01.10 –</w:t>
      </w:r>
      <w:r>
        <w:rPr>
          <w:spacing w:val="-1"/>
          <w:sz w:val="24"/>
        </w:rPr>
        <w:t xml:space="preserve"> </w:t>
      </w:r>
      <w:r>
        <w:rPr>
          <w:sz w:val="24"/>
        </w:rPr>
        <w:t>31.10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02.11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06.11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игрушки»;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4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09.11 –</w:t>
      </w:r>
      <w:r>
        <w:rPr>
          <w:spacing w:val="-1"/>
          <w:sz w:val="24"/>
        </w:rPr>
        <w:t xml:space="preserve"> </w:t>
      </w:r>
      <w:r>
        <w:rPr>
          <w:sz w:val="24"/>
        </w:rPr>
        <w:t>31.01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05.02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забав»;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3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08.02 –</w:t>
      </w:r>
      <w:r>
        <w:rPr>
          <w:spacing w:val="-1"/>
          <w:sz w:val="24"/>
        </w:rPr>
        <w:t xml:space="preserve"> </w:t>
      </w:r>
      <w:r>
        <w:rPr>
          <w:sz w:val="24"/>
        </w:rPr>
        <w:t>31.05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30.06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990449" w:rsidRDefault="00990449" w:rsidP="00990449">
      <w:pPr>
        <w:pStyle w:val="a3"/>
        <w:spacing w:before="8"/>
        <w:ind w:firstLine="0"/>
        <w:rPr>
          <w:sz w:val="27"/>
        </w:rPr>
      </w:pPr>
    </w:p>
    <w:p w:rsidR="00990449" w:rsidRDefault="00990449" w:rsidP="00990449">
      <w:pPr>
        <w:pStyle w:val="Heading2"/>
        <w:spacing w:before="1"/>
        <w:ind w:left="679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90449" w:rsidRDefault="00990449" w:rsidP="00990449">
      <w:pPr>
        <w:pStyle w:val="a3"/>
        <w:spacing w:before="7"/>
        <w:ind w:firstLine="0"/>
        <w:rPr>
          <w:b/>
          <w:sz w:val="2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66"/>
        <w:gridCol w:w="5530"/>
        <w:gridCol w:w="1135"/>
        <w:gridCol w:w="1133"/>
        <w:gridCol w:w="1135"/>
      </w:tblGrid>
      <w:tr w:rsidR="00990449" w:rsidTr="00756ABD">
        <w:trPr>
          <w:trHeight w:val="565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before="133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before="133"/>
              <w:ind w:left="2057" w:right="20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  <w:p w:rsidR="00990449" w:rsidRDefault="00990449" w:rsidP="00756ABD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  <w:p w:rsidR="00990449" w:rsidRDefault="00990449" w:rsidP="00756ABD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  <w:p w:rsidR="00990449" w:rsidRDefault="00990449" w:rsidP="00756ABD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70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 xml:space="preserve"> ККРР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70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70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70" w:lineRule="exact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1(Д)</w:t>
            </w:r>
          </w:p>
        </w:tc>
      </w:tr>
      <w:tr w:rsidR="00990449" w:rsidTr="00756ABD">
        <w:trPr>
          <w:trHeight w:val="720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70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530" w:type="dxa"/>
          </w:tcPr>
          <w:p w:rsidR="00990449" w:rsidRPr="00990449" w:rsidRDefault="00990449" w:rsidP="00756ABD">
            <w:pPr>
              <w:pStyle w:val="TableParagraph"/>
              <w:spacing w:line="302" w:lineRule="auto"/>
              <w:ind w:left="40" w:right="494"/>
              <w:rPr>
                <w:sz w:val="24"/>
                <w:lang w:val="ru-RU"/>
              </w:rPr>
            </w:pPr>
            <w:r w:rsidRPr="00990449">
              <w:rPr>
                <w:sz w:val="24"/>
                <w:lang w:val="ru-RU"/>
              </w:rPr>
              <w:t>Формирование целостной картины мира/расширение кругозора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70" w:lineRule="exact"/>
              <w:ind w:left="0"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1(Д)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70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70" w:lineRule="exact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1(Д)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 xml:space="preserve"> и ФЭМП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1(Д)</w:t>
            </w:r>
          </w:p>
        </w:tc>
        <w:tc>
          <w:tcPr>
            <w:tcW w:w="1135" w:type="dxa"/>
          </w:tcPr>
          <w:p w:rsidR="00990449" w:rsidRDefault="00BA31B4" w:rsidP="00756ABD">
            <w:pPr>
              <w:pStyle w:val="TableParagraph"/>
              <w:spacing w:line="268" w:lineRule="exact"/>
              <w:ind w:left="0" w:right="13"/>
              <w:jc w:val="center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2</w:t>
            </w:r>
            <w:r w:rsidR="00990449">
              <w:rPr>
                <w:w w:val="99"/>
                <w:sz w:val="24"/>
              </w:rPr>
              <w:t>(Д)</w:t>
            </w:r>
          </w:p>
        </w:tc>
      </w:tr>
      <w:tr w:rsidR="00990449" w:rsidTr="00756ABD">
        <w:trPr>
          <w:trHeight w:val="489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302" w:lineRule="auto"/>
              <w:ind w:left="40"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1(Д)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</w:tr>
      <w:tr w:rsidR="00990449" w:rsidTr="00756ABD">
        <w:trPr>
          <w:trHeight w:val="366"/>
        </w:trPr>
        <w:tc>
          <w:tcPr>
            <w:tcW w:w="6096" w:type="dxa"/>
            <w:gridSpan w:val="2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Pr="00193E83">
              <w:rPr>
                <w:b/>
                <w:sz w:val="24"/>
              </w:rPr>
              <w:t>Специалисты</w:t>
            </w:r>
            <w:proofErr w:type="spellEnd"/>
            <w:r w:rsidRPr="00193E83">
              <w:rPr>
                <w:b/>
                <w:sz w:val="24"/>
              </w:rPr>
              <w:t xml:space="preserve"> </w:t>
            </w:r>
            <w:proofErr w:type="spellStart"/>
            <w:r w:rsidRPr="00193E83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5" w:type="dxa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0" w:right="14"/>
              <w:jc w:val="center"/>
              <w:rPr>
                <w:b/>
                <w:w w:val="99"/>
                <w:sz w:val="24"/>
              </w:rPr>
            </w:pPr>
            <w:r w:rsidRPr="00193E83">
              <w:rPr>
                <w:b/>
                <w:w w:val="99"/>
                <w:sz w:val="24"/>
              </w:rPr>
              <w:t>5</w:t>
            </w:r>
          </w:p>
        </w:tc>
        <w:tc>
          <w:tcPr>
            <w:tcW w:w="1133" w:type="dxa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0" w:right="15"/>
              <w:jc w:val="center"/>
              <w:rPr>
                <w:b/>
                <w:w w:val="99"/>
                <w:sz w:val="24"/>
              </w:rPr>
            </w:pPr>
            <w:r w:rsidRPr="00193E83">
              <w:rPr>
                <w:b/>
                <w:w w:val="99"/>
                <w:sz w:val="24"/>
              </w:rPr>
              <w:t>5</w:t>
            </w:r>
          </w:p>
        </w:tc>
        <w:tc>
          <w:tcPr>
            <w:tcW w:w="1135" w:type="dxa"/>
          </w:tcPr>
          <w:p w:rsidR="00990449" w:rsidRPr="007A056D" w:rsidRDefault="007A056D" w:rsidP="00756ABD">
            <w:pPr>
              <w:pStyle w:val="TableParagraph"/>
              <w:spacing w:line="268" w:lineRule="exact"/>
              <w:ind w:left="102" w:right="1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1135" w:type="dxa"/>
          </w:tcPr>
          <w:p w:rsidR="00990449" w:rsidRDefault="007A056D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990449">
              <w:rPr>
                <w:spacing w:val="-2"/>
                <w:sz w:val="24"/>
              </w:rPr>
              <w:t xml:space="preserve"> </w:t>
            </w:r>
            <w:r w:rsidR="00990449">
              <w:rPr>
                <w:sz w:val="24"/>
              </w:rPr>
              <w:t>(В)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0,5(В)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1135" w:type="dxa"/>
          </w:tcPr>
          <w:p w:rsidR="00990449" w:rsidRPr="007A056D" w:rsidRDefault="007A056D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0,5(В)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0,5(В)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1(В)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0"/>
              <w:jc w:val="center"/>
              <w:rPr>
                <w:sz w:val="24"/>
              </w:rPr>
            </w:pPr>
            <w:r>
              <w:rPr>
                <w:sz w:val="24"/>
              </w:rPr>
              <w:t>1(В)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1(В)</w:t>
            </w:r>
          </w:p>
        </w:tc>
      </w:tr>
      <w:tr w:rsidR="00990449" w:rsidRPr="00193E83" w:rsidTr="00756ABD">
        <w:trPr>
          <w:trHeight w:val="366"/>
        </w:trPr>
        <w:tc>
          <w:tcPr>
            <w:tcW w:w="6096" w:type="dxa"/>
            <w:gridSpan w:val="2"/>
          </w:tcPr>
          <w:p w:rsidR="00990449" w:rsidRDefault="00990449" w:rsidP="00756AB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proofErr w:type="spellStart"/>
            <w:r>
              <w:rPr>
                <w:b/>
                <w:sz w:val="24"/>
              </w:rPr>
              <w:t>Воспитатели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35" w:type="dxa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0" w:right="17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0" w:right="18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0" w:right="16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6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(ИФК)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(ИФК)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(ИФК)</w:t>
            </w:r>
          </w:p>
        </w:tc>
      </w:tr>
      <w:tr w:rsidR="00990449" w:rsidTr="00756ABD">
        <w:trPr>
          <w:trHeight w:val="366"/>
        </w:trPr>
        <w:tc>
          <w:tcPr>
            <w:tcW w:w="566" w:type="dxa"/>
          </w:tcPr>
          <w:p w:rsidR="00990449" w:rsidRDefault="00990449" w:rsidP="00756ABD">
            <w:pPr>
              <w:pStyle w:val="TableParagraph"/>
              <w:spacing w:line="268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0" w:type="dxa"/>
          </w:tcPr>
          <w:p w:rsidR="00990449" w:rsidRDefault="00990449" w:rsidP="00756AB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19"/>
              <w:jc w:val="center"/>
              <w:rPr>
                <w:sz w:val="24"/>
              </w:rPr>
            </w:pPr>
            <w:r>
              <w:rPr>
                <w:sz w:val="24"/>
              </w:rPr>
              <w:t>2 (МР)</w:t>
            </w:r>
          </w:p>
        </w:tc>
        <w:tc>
          <w:tcPr>
            <w:tcW w:w="1133" w:type="dxa"/>
          </w:tcPr>
          <w:p w:rsidR="00990449" w:rsidRDefault="00990449" w:rsidP="00756ABD">
            <w:pPr>
              <w:pStyle w:val="TableParagraph"/>
              <w:spacing w:line="268" w:lineRule="exact"/>
              <w:ind w:left="100" w:right="119"/>
              <w:jc w:val="center"/>
              <w:rPr>
                <w:sz w:val="24"/>
              </w:rPr>
            </w:pPr>
            <w:r>
              <w:rPr>
                <w:sz w:val="24"/>
              </w:rPr>
              <w:t>2 (МР)</w:t>
            </w:r>
          </w:p>
        </w:tc>
        <w:tc>
          <w:tcPr>
            <w:tcW w:w="1135" w:type="dxa"/>
          </w:tcPr>
          <w:p w:rsidR="00990449" w:rsidRDefault="00990449" w:rsidP="00756ABD">
            <w:pPr>
              <w:pStyle w:val="TableParagraph"/>
              <w:spacing w:line="268" w:lineRule="exact"/>
              <w:ind w:left="102" w:right="118"/>
              <w:jc w:val="center"/>
              <w:rPr>
                <w:sz w:val="24"/>
              </w:rPr>
            </w:pPr>
            <w:r>
              <w:rPr>
                <w:sz w:val="24"/>
              </w:rPr>
              <w:t>2 (МР)</w:t>
            </w:r>
          </w:p>
        </w:tc>
      </w:tr>
      <w:tr w:rsidR="00990449" w:rsidTr="00756ABD">
        <w:trPr>
          <w:trHeight w:val="366"/>
        </w:trPr>
        <w:tc>
          <w:tcPr>
            <w:tcW w:w="6096" w:type="dxa"/>
            <w:gridSpan w:val="2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proofErr w:type="spellStart"/>
            <w:r w:rsidRPr="00193E83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5" w:type="dxa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102" w:right="119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13</w:t>
            </w:r>
          </w:p>
        </w:tc>
        <w:tc>
          <w:tcPr>
            <w:tcW w:w="1133" w:type="dxa"/>
          </w:tcPr>
          <w:p w:rsidR="00990449" w:rsidRPr="00193E83" w:rsidRDefault="00990449" w:rsidP="00756ABD">
            <w:pPr>
              <w:pStyle w:val="TableParagraph"/>
              <w:spacing w:line="268" w:lineRule="exact"/>
              <w:ind w:left="100" w:right="119"/>
              <w:jc w:val="center"/>
              <w:rPr>
                <w:b/>
                <w:sz w:val="24"/>
              </w:rPr>
            </w:pPr>
            <w:r w:rsidRPr="00193E83">
              <w:rPr>
                <w:b/>
                <w:sz w:val="24"/>
              </w:rPr>
              <w:t>14</w:t>
            </w:r>
          </w:p>
        </w:tc>
        <w:tc>
          <w:tcPr>
            <w:tcW w:w="1135" w:type="dxa"/>
          </w:tcPr>
          <w:p w:rsidR="00990449" w:rsidRPr="00BA31B4" w:rsidRDefault="00990449" w:rsidP="00756ABD">
            <w:pPr>
              <w:pStyle w:val="TableParagraph"/>
              <w:spacing w:line="268" w:lineRule="exact"/>
              <w:ind w:left="102" w:right="118"/>
              <w:jc w:val="center"/>
              <w:rPr>
                <w:b/>
                <w:sz w:val="24"/>
                <w:lang w:val="ru-RU"/>
              </w:rPr>
            </w:pPr>
            <w:r w:rsidRPr="00193E83">
              <w:rPr>
                <w:b/>
                <w:sz w:val="24"/>
              </w:rPr>
              <w:t>1</w:t>
            </w:r>
            <w:r w:rsidR="00BA31B4">
              <w:rPr>
                <w:b/>
                <w:sz w:val="24"/>
                <w:lang w:val="ru-RU"/>
              </w:rPr>
              <w:t>7</w:t>
            </w:r>
          </w:p>
        </w:tc>
      </w:tr>
    </w:tbl>
    <w:p w:rsidR="00990449" w:rsidRDefault="00990449" w:rsidP="00990449">
      <w:pPr>
        <w:rPr>
          <w:sz w:val="24"/>
        </w:rPr>
      </w:pPr>
    </w:p>
    <w:p w:rsidR="00990449" w:rsidRDefault="00990449" w:rsidP="00990449">
      <w:pPr>
        <w:rPr>
          <w:sz w:val="24"/>
        </w:rPr>
      </w:pPr>
    </w:p>
    <w:p w:rsidR="00990449" w:rsidRDefault="00990449" w:rsidP="00990449">
      <w:pPr>
        <w:spacing w:before="90"/>
        <w:ind w:left="1106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Условные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68"/>
        <w:ind w:left="1668" w:hanging="563"/>
        <w:rPr>
          <w:sz w:val="24"/>
        </w:rPr>
      </w:pPr>
      <w:r>
        <w:rPr>
          <w:sz w:val="24"/>
        </w:rPr>
        <w:t>(Д)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6"/>
        <w:ind w:left="1668" w:hanging="563"/>
        <w:rPr>
          <w:sz w:val="24"/>
        </w:rPr>
      </w:pPr>
      <w:r>
        <w:rPr>
          <w:sz w:val="24"/>
        </w:rPr>
        <w:t>(В)</w:t>
      </w:r>
      <w:r>
        <w:rPr>
          <w:spacing w:val="-4"/>
          <w:sz w:val="24"/>
        </w:rPr>
        <w:t xml:space="preserve"> </w:t>
      </w:r>
      <w:r>
        <w:rPr>
          <w:sz w:val="24"/>
        </w:rPr>
        <w:t>– воспитатель;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4"/>
        <w:ind w:left="1668" w:hanging="563"/>
        <w:rPr>
          <w:sz w:val="24"/>
        </w:rPr>
      </w:pPr>
      <w:r>
        <w:rPr>
          <w:sz w:val="24"/>
        </w:rPr>
        <w:t>(МР)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руководитель;</w:t>
      </w:r>
    </w:p>
    <w:p w:rsidR="00990449" w:rsidRDefault="00990449" w:rsidP="00990449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spacing w:before="75"/>
        <w:ind w:left="1668" w:hanging="563"/>
        <w:rPr>
          <w:sz w:val="24"/>
        </w:rPr>
      </w:pPr>
      <w:r>
        <w:rPr>
          <w:sz w:val="24"/>
        </w:rPr>
        <w:t>(ИФК)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990449" w:rsidRDefault="00990449" w:rsidP="00990449">
      <w:pPr>
        <w:spacing w:before="92" w:line="302" w:lineRule="auto"/>
        <w:ind w:left="259" w:firstLine="844"/>
        <w:rPr>
          <w:i/>
          <w:sz w:val="24"/>
        </w:rPr>
      </w:pPr>
      <w:r>
        <w:rPr>
          <w:b/>
          <w:i/>
          <w:sz w:val="24"/>
        </w:rPr>
        <w:t>Примечание:</w:t>
      </w:r>
      <w:r>
        <w:rPr>
          <w:b/>
          <w:i/>
          <w:spacing w:val="13"/>
          <w:sz w:val="24"/>
        </w:rPr>
        <w:t xml:space="preserve"> </w:t>
      </w:r>
      <w:r>
        <w:rPr>
          <w:i/>
          <w:sz w:val="24"/>
        </w:rPr>
        <w:t>индивидуальная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учителя-дефектолога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учителя-логопеда</w:t>
      </w:r>
      <w:r w:rsidR="007A056D">
        <w:rPr>
          <w:i/>
          <w:sz w:val="24"/>
        </w:rPr>
        <w:t xml:space="preserve"> </w:t>
      </w:r>
      <w:r>
        <w:rPr>
          <w:i/>
          <w:spacing w:val="-57"/>
          <w:sz w:val="24"/>
        </w:rPr>
        <w:t xml:space="preserve"> </w:t>
      </w:r>
      <w:r w:rsidR="007A056D">
        <w:rPr>
          <w:i/>
          <w:spacing w:val="-57"/>
          <w:sz w:val="24"/>
        </w:rPr>
        <w:t xml:space="preserve">             </w:t>
      </w:r>
      <w:r>
        <w:rPr>
          <w:i/>
          <w:sz w:val="24"/>
        </w:rPr>
        <w:t>проводится ежедневно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кабинетах специалистов.</w:t>
      </w:r>
    </w:p>
    <w:p w:rsidR="007A056D" w:rsidRDefault="007A056D" w:rsidP="00990449">
      <w:pPr>
        <w:spacing w:before="92" w:line="302" w:lineRule="auto"/>
        <w:ind w:left="259" w:firstLine="844"/>
        <w:rPr>
          <w:i/>
          <w:sz w:val="24"/>
        </w:rPr>
      </w:pPr>
    </w:p>
    <w:p w:rsidR="00930ECB" w:rsidRDefault="00930ECB"/>
    <w:sectPr w:rsidR="00930ECB" w:rsidSect="0015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BA2"/>
    <w:multiLevelType w:val="hybridMultilevel"/>
    <w:tmpl w:val="A0403200"/>
    <w:lvl w:ilvl="0" w:tplc="8A42699E">
      <w:numFmt w:val="bullet"/>
      <w:lvlText w:val="•"/>
      <w:lvlJc w:val="left"/>
      <w:pPr>
        <w:ind w:left="259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4A6ECBA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26CCC6F0">
      <w:numFmt w:val="bullet"/>
      <w:lvlText w:val="•"/>
      <w:lvlJc w:val="left"/>
      <w:pPr>
        <w:ind w:left="2193" w:hanging="562"/>
      </w:pPr>
      <w:rPr>
        <w:rFonts w:hint="default"/>
        <w:lang w:val="ru-RU" w:eastAsia="en-US" w:bidi="ar-SA"/>
      </w:rPr>
    </w:lvl>
    <w:lvl w:ilvl="3" w:tplc="8A46024A">
      <w:numFmt w:val="bullet"/>
      <w:lvlText w:val="•"/>
      <w:lvlJc w:val="left"/>
      <w:pPr>
        <w:ind w:left="3159" w:hanging="562"/>
      </w:pPr>
      <w:rPr>
        <w:rFonts w:hint="default"/>
        <w:lang w:val="ru-RU" w:eastAsia="en-US" w:bidi="ar-SA"/>
      </w:rPr>
    </w:lvl>
    <w:lvl w:ilvl="4" w:tplc="198423D6">
      <w:numFmt w:val="bullet"/>
      <w:lvlText w:val="•"/>
      <w:lvlJc w:val="left"/>
      <w:pPr>
        <w:ind w:left="4126" w:hanging="562"/>
      </w:pPr>
      <w:rPr>
        <w:rFonts w:hint="default"/>
        <w:lang w:val="ru-RU" w:eastAsia="en-US" w:bidi="ar-SA"/>
      </w:rPr>
    </w:lvl>
    <w:lvl w:ilvl="5" w:tplc="4F5A8526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 w:tplc="A9280B40">
      <w:numFmt w:val="bullet"/>
      <w:lvlText w:val="•"/>
      <w:lvlJc w:val="left"/>
      <w:pPr>
        <w:ind w:left="6059" w:hanging="562"/>
      </w:pPr>
      <w:rPr>
        <w:rFonts w:hint="default"/>
        <w:lang w:val="ru-RU" w:eastAsia="en-US" w:bidi="ar-SA"/>
      </w:rPr>
    </w:lvl>
    <w:lvl w:ilvl="7" w:tplc="D75CA7B2">
      <w:numFmt w:val="bullet"/>
      <w:lvlText w:val="•"/>
      <w:lvlJc w:val="left"/>
      <w:pPr>
        <w:ind w:left="7026" w:hanging="562"/>
      </w:pPr>
      <w:rPr>
        <w:rFonts w:hint="default"/>
        <w:lang w:val="ru-RU" w:eastAsia="en-US" w:bidi="ar-SA"/>
      </w:rPr>
    </w:lvl>
    <w:lvl w:ilvl="8" w:tplc="EE6647E8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1">
    <w:nsid w:val="47432A91"/>
    <w:multiLevelType w:val="hybridMultilevel"/>
    <w:tmpl w:val="91D2BD54"/>
    <w:lvl w:ilvl="0" w:tplc="F4644E00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C0A0A">
      <w:numFmt w:val="bullet"/>
      <w:lvlText w:val="•"/>
      <w:lvlJc w:val="left"/>
      <w:pPr>
        <w:ind w:left="252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33A149E">
      <w:numFmt w:val="bullet"/>
      <w:lvlText w:val="•"/>
      <w:lvlJc w:val="left"/>
      <w:pPr>
        <w:ind w:left="2578" w:hanging="425"/>
      </w:pPr>
      <w:rPr>
        <w:rFonts w:hint="default"/>
        <w:lang w:val="ru-RU" w:eastAsia="en-US" w:bidi="ar-SA"/>
      </w:rPr>
    </w:lvl>
    <w:lvl w:ilvl="3" w:tplc="5038C4EE"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4" w:tplc="58087B8C">
      <w:numFmt w:val="bullet"/>
      <w:lvlText w:val="•"/>
      <w:lvlJc w:val="left"/>
      <w:pPr>
        <w:ind w:left="4415" w:hanging="425"/>
      </w:pPr>
      <w:rPr>
        <w:rFonts w:hint="default"/>
        <w:lang w:val="ru-RU" w:eastAsia="en-US" w:bidi="ar-SA"/>
      </w:rPr>
    </w:lvl>
    <w:lvl w:ilvl="5" w:tplc="1EE24FD6">
      <w:numFmt w:val="bullet"/>
      <w:lvlText w:val="•"/>
      <w:lvlJc w:val="left"/>
      <w:pPr>
        <w:ind w:left="5333" w:hanging="425"/>
      </w:pPr>
      <w:rPr>
        <w:rFonts w:hint="default"/>
        <w:lang w:val="ru-RU" w:eastAsia="en-US" w:bidi="ar-SA"/>
      </w:rPr>
    </w:lvl>
    <w:lvl w:ilvl="6" w:tplc="35EE49C2">
      <w:numFmt w:val="bullet"/>
      <w:lvlText w:val="•"/>
      <w:lvlJc w:val="left"/>
      <w:pPr>
        <w:ind w:left="6252" w:hanging="425"/>
      </w:pPr>
      <w:rPr>
        <w:rFonts w:hint="default"/>
        <w:lang w:val="ru-RU" w:eastAsia="en-US" w:bidi="ar-SA"/>
      </w:rPr>
    </w:lvl>
    <w:lvl w:ilvl="7" w:tplc="1AC2CE32">
      <w:numFmt w:val="bullet"/>
      <w:lvlText w:val="•"/>
      <w:lvlJc w:val="left"/>
      <w:pPr>
        <w:ind w:left="7170" w:hanging="425"/>
      </w:pPr>
      <w:rPr>
        <w:rFonts w:hint="default"/>
        <w:lang w:val="ru-RU" w:eastAsia="en-US" w:bidi="ar-SA"/>
      </w:rPr>
    </w:lvl>
    <w:lvl w:ilvl="8" w:tplc="C8B0B97E">
      <w:numFmt w:val="bullet"/>
      <w:lvlText w:val="•"/>
      <w:lvlJc w:val="left"/>
      <w:pPr>
        <w:ind w:left="8089" w:hanging="425"/>
      </w:pPr>
      <w:rPr>
        <w:rFonts w:hint="default"/>
        <w:lang w:val="ru-RU" w:eastAsia="en-US" w:bidi="ar-SA"/>
      </w:rPr>
    </w:lvl>
  </w:abstractNum>
  <w:abstractNum w:abstractNumId="2">
    <w:nsid w:val="559861C5"/>
    <w:multiLevelType w:val="hybridMultilevel"/>
    <w:tmpl w:val="BA92FFCA"/>
    <w:lvl w:ilvl="0" w:tplc="883CC988">
      <w:start w:val="3"/>
      <w:numFmt w:val="decimal"/>
      <w:lvlText w:val="%1"/>
      <w:lvlJc w:val="left"/>
      <w:pPr>
        <w:ind w:left="998" w:hanging="420"/>
      </w:pPr>
      <w:rPr>
        <w:rFonts w:hint="default"/>
        <w:lang w:val="ru-RU" w:eastAsia="en-US" w:bidi="ar-SA"/>
      </w:rPr>
    </w:lvl>
    <w:lvl w:ilvl="1" w:tplc="EA4AB496">
      <w:numFmt w:val="none"/>
      <w:lvlText w:val=""/>
      <w:lvlJc w:val="left"/>
      <w:pPr>
        <w:tabs>
          <w:tab w:val="num" w:pos="360"/>
        </w:tabs>
      </w:pPr>
    </w:lvl>
    <w:lvl w:ilvl="2" w:tplc="5CEC595C">
      <w:start w:val="1"/>
      <w:numFmt w:val="decimal"/>
      <w:lvlText w:val="%3."/>
      <w:lvlJc w:val="left"/>
      <w:pPr>
        <w:ind w:left="252" w:hanging="5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8158A6BC">
      <w:numFmt w:val="bullet"/>
      <w:lvlText w:val="•"/>
      <w:lvlJc w:val="left"/>
      <w:pPr>
        <w:ind w:left="2983" w:hanging="576"/>
      </w:pPr>
      <w:rPr>
        <w:rFonts w:hint="default"/>
        <w:lang w:val="ru-RU" w:eastAsia="en-US" w:bidi="ar-SA"/>
      </w:rPr>
    </w:lvl>
    <w:lvl w:ilvl="4" w:tplc="16DE983C">
      <w:numFmt w:val="bullet"/>
      <w:lvlText w:val="•"/>
      <w:lvlJc w:val="left"/>
      <w:pPr>
        <w:ind w:left="3975" w:hanging="576"/>
      </w:pPr>
      <w:rPr>
        <w:rFonts w:hint="default"/>
        <w:lang w:val="ru-RU" w:eastAsia="en-US" w:bidi="ar-SA"/>
      </w:rPr>
    </w:lvl>
    <w:lvl w:ilvl="5" w:tplc="DEF63726">
      <w:numFmt w:val="bullet"/>
      <w:lvlText w:val="•"/>
      <w:lvlJc w:val="left"/>
      <w:pPr>
        <w:ind w:left="4967" w:hanging="576"/>
      </w:pPr>
      <w:rPr>
        <w:rFonts w:hint="default"/>
        <w:lang w:val="ru-RU" w:eastAsia="en-US" w:bidi="ar-SA"/>
      </w:rPr>
    </w:lvl>
    <w:lvl w:ilvl="6" w:tplc="2252EB2A">
      <w:numFmt w:val="bullet"/>
      <w:lvlText w:val="•"/>
      <w:lvlJc w:val="left"/>
      <w:pPr>
        <w:ind w:left="5959" w:hanging="576"/>
      </w:pPr>
      <w:rPr>
        <w:rFonts w:hint="default"/>
        <w:lang w:val="ru-RU" w:eastAsia="en-US" w:bidi="ar-SA"/>
      </w:rPr>
    </w:lvl>
    <w:lvl w:ilvl="7" w:tplc="45A416D0">
      <w:numFmt w:val="bullet"/>
      <w:lvlText w:val="•"/>
      <w:lvlJc w:val="left"/>
      <w:pPr>
        <w:ind w:left="6950" w:hanging="576"/>
      </w:pPr>
      <w:rPr>
        <w:rFonts w:hint="default"/>
        <w:lang w:val="ru-RU" w:eastAsia="en-US" w:bidi="ar-SA"/>
      </w:rPr>
    </w:lvl>
    <w:lvl w:ilvl="8" w:tplc="6F8EF886">
      <w:numFmt w:val="bullet"/>
      <w:lvlText w:val="•"/>
      <w:lvlJc w:val="left"/>
      <w:pPr>
        <w:ind w:left="7942" w:hanging="5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90449"/>
    <w:rsid w:val="00152EFA"/>
    <w:rsid w:val="007A056D"/>
    <w:rsid w:val="00930ECB"/>
    <w:rsid w:val="00990449"/>
    <w:rsid w:val="00A80474"/>
    <w:rsid w:val="00BA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4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0449"/>
    <w:pPr>
      <w:widowControl w:val="0"/>
      <w:autoSpaceDE w:val="0"/>
      <w:autoSpaceDN w:val="0"/>
      <w:spacing w:after="0" w:line="240" w:lineRule="auto"/>
      <w:ind w:firstLine="84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04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990449"/>
    <w:pPr>
      <w:widowControl w:val="0"/>
      <w:autoSpaceDE w:val="0"/>
      <w:autoSpaceDN w:val="0"/>
      <w:spacing w:after="0" w:line="240" w:lineRule="auto"/>
      <w:ind w:left="125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90449"/>
    <w:pPr>
      <w:widowControl w:val="0"/>
      <w:autoSpaceDE w:val="0"/>
      <w:autoSpaceDN w:val="0"/>
      <w:spacing w:after="0" w:line="240" w:lineRule="auto"/>
      <w:ind w:left="2478" w:firstLine="84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9044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Теремок</cp:lastModifiedBy>
  <cp:revision>6</cp:revision>
  <dcterms:created xsi:type="dcterms:W3CDTF">2022-04-22T07:55:00Z</dcterms:created>
  <dcterms:modified xsi:type="dcterms:W3CDTF">2023-12-29T13:00:00Z</dcterms:modified>
</cp:coreProperties>
</file>